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7272D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76A07" w:rsidRPr="00F7272D">
        <w:rPr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A76A07" w:rsidRPr="00F7272D">
        <w:rPr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</w:t>
      </w:r>
      <w:proofErr w:type="gramStart"/>
      <w:r w:rsidR="00A76A07" w:rsidRPr="00F7272D">
        <w:rPr>
          <w:rFonts w:asciiTheme="majorBidi" w:hAnsiTheme="majorBidi" w:cstheme="majorBidi"/>
          <w:sz w:val="28"/>
          <w:szCs w:val="28"/>
        </w:rPr>
        <w:t>области  "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F7272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F7272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F7272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272D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7272D">
              <w:rPr>
                <w:rFonts w:asciiTheme="majorBidi" w:hAnsiTheme="majorBidi" w:cstheme="majorBidi"/>
                <w:sz w:val="24"/>
                <w:szCs w:val="24"/>
              </w:rPr>
              <w:t>Маркова С.И.</w:t>
            </w:r>
          </w:p>
          <w:p w:rsidR="007B5622" w:rsidRP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F7272D">
              <w:rPr>
                <w:rFonts w:asciiTheme="majorBidi" w:hAnsiTheme="majorBidi" w:cstheme="majorBidi"/>
                <w:sz w:val="24"/>
                <w:szCs w:val="24"/>
              </w:rPr>
              <w:t>Приказ № 103 от 01.09.2023 года</w:t>
            </w:r>
          </w:p>
          <w:p w:rsidR="007B5622" w:rsidRPr="00F7272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7272D">
              <w:rPr>
                <w:rFonts w:asciiTheme="majorBidi" w:hAnsiTheme="majorBidi" w:cstheme="majorBidi"/>
                <w:sz w:val="24"/>
                <w:szCs w:val="24"/>
              </w:rPr>
              <w:t xml:space="preserve"> “01.09.2023”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F7272D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Михайловка, Волгоградская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Моховская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школа городского округа город Михайловка Волгоградской области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98"/>
        <w:gridCol w:w="4097"/>
        <w:gridCol w:w="1336"/>
        <w:gridCol w:w="1391"/>
        <w:gridCol w:w="1282"/>
        <w:gridCol w:w="1282"/>
        <w:gridCol w:w="1282"/>
      </w:tblGrid>
      <w:tr w:rsidR="0081393A">
        <w:tc>
          <w:tcPr>
            <w:tcW w:w="6000" w:type="dxa"/>
            <w:vMerge w:val="restart"/>
            <w:shd w:val="clear" w:color="auto" w:fill="D9D9D9"/>
          </w:tcPr>
          <w:p w:rsidR="0081393A" w:rsidRDefault="00300312">
            <w:r>
              <w:rPr>
                <w:b/>
              </w:rPr>
              <w:t xml:space="preserve">Предметная </w:t>
            </w:r>
            <w:r>
              <w:rPr>
                <w:b/>
              </w:rPr>
              <w:t>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1393A" w:rsidRDefault="00300312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  <w:vMerge/>
          </w:tcPr>
          <w:p w:rsidR="0081393A" w:rsidRDefault="0081393A"/>
        </w:tc>
        <w:tc>
          <w:tcPr>
            <w:tcW w:w="0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1393A">
        <w:tc>
          <w:tcPr>
            <w:tcW w:w="14553" w:type="dxa"/>
            <w:gridSpan w:val="7"/>
            <w:shd w:val="clear" w:color="auto" w:fill="FFFFB3"/>
          </w:tcPr>
          <w:p w:rsidR="0081393A" w:rsidRDefault="0030031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Русский язык и литература</w:t>
            </w:r>
          </w:p>
        </w:tc>
        <w:tc>
          <w:tcPr>
            <w:tcW w:w="2079" w:type="dxa"/>
          </w:tcPr>
          <w:p w:rsidR="0081393A" w:rsidRDefault="00300312">
            <w:r>
              <w:t>Русский язык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Литература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Родной язык и родная литература</w:t>
            </w:r>
          </w:p>
        </w:tc>
        <w:tc>
          <w:tcPr>
            <w:tcW w:w="2079" w:type="dxa"/>
          </w:tcPr>
          <w:p w:rsidR="0081393A" w:rsidRDefault="00300312">
            <w:r>
              <w:t xml:space="preserve">Родной язык и (или) государственный язык республики Российской </w:t>
            </w:r>
            <w:r>
              <w:t>Федерации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Родная литература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</w:tcPr>
          <w:p w:rsidR="0081393A" w:rsidRDefault="00300312">
            <w:r>
              <w:t>Иностранные языки</w:t>
            </w:r>
          </w:p>
        </w:tc>
        <w:tc>
          <w:tcPr>
            <w:tcW w:w="2079" w:type="dxa"/>
          </w:tcPr>
          <w:p w:rsidR="0081393A" w:rsidRDefault="00300312">
            <w:r>
              <w:t>Иностранный язык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Математика и информатика</w:t>
            </w:r>
          </w:p>
        </w:tc>
        <w:tc>
          <w:tcPr>
            <w:tcW w:w="2079" w:type="dxa"/>
          </w:tcPr>
          <w:p w:rsidR="0081393A" w:rsidRDefault="00300312">
            <w:r>
              <w:t>Математика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Алгебра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Геометрия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Вероятность и статистика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Информатика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Общественно-научные предметы</w:t>
            </w:r>
          </w:p>
        </w:tc>
        <w:tc>
          <w:tcPr>
            <w:tcW w:w="2079" w:type="dxa"/>
          </w:tcPr>
          <w:p w:rsidR="0081393A" w:rsidRDefault="00300312">
            <w:r>
              <w:t>История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Обществознание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География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Естественно-научные предметы</w:t>
            </w:r>
          </w:p>
        </w:tc>
        <w:tc>
          <w:tcPr>
            <w:tcW w:w="2079" w:type="dxa"/>
          </w:tcPr>
          <w:p w:rsidR="0081393A" w:rsidRDefault="00300312">
            <w:r>
              <w:t>Физика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Химия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Биология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Искусство</w:t>
            </w:r>
          </w:p>
        </w:tc>
        <w:tc>
          <w:tcPr>
            <w:tcW w:w="2079" w:type="dxa"/>
          </w:tcPr>
          <w:p w:rsidR="0081393A" w:rsidRDefault="00300312">
            <w:r>
              <w:t>Изобразительное искусство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Музыка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</w:tcPr>
          <w:p w:rsidR="0081393A" w:rsidRDefault="00300312">
            <w:r>
              <w:t>Технология</w:t>
            </w:r>
          </w:p>
        </w:tc>
        <w:tc>
          <w:tcPr>
            <w:tcW w:w="2079" w:type="dxa"/>
          </w:tcPr>
          <w:p w:rsidR="0081393A" w:rsidRDefault="00300312">
            <w:r>
              <w:t>Технология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 w:val="restart"/>
          </w:tcPr>
          <w:p w:rsidR="0081393A" w:rsidRDefault="00300312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81393A" w:rsidRDefault="00300312">
            <w:r>
              <w:t>Физическая культура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  <w:vMerge/>
          </w:tcPr>
          <w:p w:rsidR="0081393A" w:rsidRDefault="0081393A"/>
        </w:tc>
        <w:tc>
          <w:tcPr>
            <w:tcW w:w="2079" w:type="dxa"/>
          </w:tcPr>
          <w:p w:rsidR="0081393A" w:rsidRDefault="00300312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2079" w:type="dxa"/>
          </w:tcPr>
          <w:p w:rsidR="0081393A" w:rsidRDefault="00300312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81393A" w:rsidRDefault="00300312">
            <w:r>
              <w:t xml:space="preserve">Основы духовно-нравственной </w:t>
            </w:r>
            <w:r>
              <w:t>культуры народов России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  <w:shd w:val="clear" w:color="auto" w:fill="00FF00"/>
          </w:tcPr>
          <w:p w:rsidR="0081393A" w:rsidRDefault="0030031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14553" w:type="dxa"/>
            <w:gridSpan w:val="7"/>
            <w:shd w:val="clear" w:color="auto" w:fill="FFFFB3"/>
          </w:tcPr>
          <w:p w:rsidR="0081393A" w:rsidRDefault="0030031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1393A">
        <w:tc>
          <w:tcPr>
            <w:tcW w:w="4158" w:type="dxa"/>
            <w:gridSpan w:val="2"/>
            <w:shd w:val="clear" w:color="auto" w:fill="D9D9D9"/>
          </w:tcPr>
          <w:p w:rsidR="0081393A" w:rsidRDefault="00300312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81393A" w:rsidRDefault="0081393A"/>
        </w:tc>
        <w:tc>
          <w:tcPr>
            <w:tcW w:w="2079" w:type="dxa"/>
            <w:shd w:val="clear" w:color="auto" w:fill="D9D9D9"/>
          </w:tcPr>
          <w:p w:rsidR="0081393A" w:rsidRDefault="0081393A"/>
        </w:tc>
        <w:tc>
          <w:tcPr>
            <w:tcW w:w="2079" w:type="dxa"/>
            <w:shd w:val="clear" w:color="auto" w:fill="D9D9D9"/>
          </w:tcPr>
          <w:p w:rsidR="0081393A" w:rsidRDefault="0081393A"/>
        </w:tc>
        <w:tc>
          <w:tcPr>
            <w:tcW w:w="2079" w:type="dxa"/>
            <w:shd w:val="clear" w:color="auto" w:fill="D9D9D9"/>
          </w:tcPr>
          <w:p w:rsidR="0081393A" w:rsidRDefault="0081393A"/>
        </w:tc>
        <w:tc>
          <w:tcPr>
            <w:tcW w:w="2079" w:type="dxa"/>
            <w:shd w:val="clear" w:color="auto" w:fill="D9D9D9"/>
          </w:tcPr>
          <w:p w:rsidR="0081393A" w:rsidRDefault="0081393A"/>
        </w:tc>
      </w:tr>
      <w:tr w:rsidR="0081393A">
        <w:tc>
          <w:tcPr>
            <w:tcW w:w="4158" w:type="dxa"/>
            <w:gridSpan w:val="2"/>
          </w:tcPr>
          <w:p w:rsidR="0081393A" w:rsidRDefault="00300312">
            <w:r>
              <w:t>За страницами учебника географии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</w:tcPr>
          <w:p w:rsidR="0081393A" w:rsidRDefault="00300312">
            <w:r>
              <w:lastRenderedPageBreak/>
              <w:t>Увлекательная ботаника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</w:tcPr>
          <w:p w:rsidR="0081393A" w:rsidRDefault="00300312">
            <w:r>
              <w:t>Тайны живого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  <w:shd w:val="clear" w:color="auto" w:fill="00FF00"/>
          </w:tcPr>
          <w:p w:rsidR="0081393A" w:rsidRDefault="00300312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  <w:shd w:val="clear" w:color="auto" w:fill="00FF00"/>
          </w:tcPr>
          <w:p w:rsidR="0081393A" w:rsidRDefault="0030031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  <w:gridSpan w:val="2"/>
            <w:shd w:val="clear" w:color="auto" w:fill="FCE3FC"/>
          </w:tcPr>
          <w:p w:rsidR="0081393A" w:rsidRDefault="00300312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34</w:t>
            </w:r>
          </w:p>
        </w:tc>
      </w:tr>
      <w:tr w:rsidR="0081393A">
        <w:tc>
          <w:tcPr>
            <w:tcW w:w="4158" w:type="dxa"/>
            <w:gridSpan w:val="2"/>
            <w:shd w:val="clear" w:color="auto" w:fill="FCE3FC"/>
          </w:tcPr>
          <w:p w:rsidR="0081393A" w:rsidRDefault="00300312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FCE3FC"/>
          </w:tcPr>
          <w:p w:rsidR="0081393A" w:rsidRDefault="00300312">
            <w:pPr>
              <w:jc w:val="center"/>
            </w:pPr>
            <w:r>
              <w:t>0</w:t>
            </w:r>
          </w:p>
        </w:tc>
      </w:tr>
    </w:tbl>
    <w:p w:rsidR="0081393A" w:rsidRDefault="00300312">
      <w:r>
        <w:br w:type="page"/>
      </w:r>
    </w:p>
    <w:p w:rsidR="0081393A" w:rsidRDefault="00300312">
      <w:r>
        <w:rPr>
          <w:b/>
          <w:sz w:val="32"/>
        </w:rPr>
        <w:lastRenderedPageBreak/>
        <w:t>План внеурочной деятельности (недельный)</w:t>
      </w:r>
    </w:p>
    <w:p w:rsidR="0081393A" w:rsidRDefault="00300312">
      <w:r>
        <w:t>Муниципальное казенное общеобразовательное учреждение "</w:t>
      </w:r>
      <w:proofErr w:type="spellStart"/>
      <w:r>
        <w:t>Моховская</w:t>
      </w:r>
      <w:proofErr w:type="spellEnd"/>
      <w:r>
        <w:t xml:space="preserve"> основная школа городского</w:t>
      </w:r>
      <w:r>
        <w:t xml:space="preserve"> округа город Михайловка Волгоградской </w:t>
      </w:r>
      <w:proofErr w:type="gramStart"/>
      <w:r>
        <w:t>области  "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81393A">
        <w:tc>
          <w:tcPr>
            <w:tcW w:w="4158" w:type="dxa"/>
            <w:vMerge w:val="restart"/>
            <w:shd w:val="clear" w:color="auto" w:fill="D9D9D9"/>
          </w:tcPr>
          <w:p w:rsidR="0081393A" w:rsidRDefault="00300312">
            <w:r>
              <w:rPr>
                <w:b/>
              </w:rPr>
              <w:t>Учебные курсы</w:t>
            </w:r>
          </w:p>
          <w:p w:rsidR="0081393A" w:rsidRDefault="0081393A"/>
        </w:tc>
        <w:tc>
          <w:tcPr>
            <w:tcW w:w="10395" w:type="dxa"/>
            <w:gridSpan w:val="5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1393A">
        <w:tc>
          <w:tcPr>
            <w:tcW w:w="4158" w:type="dxa"/>
            <w:vMerge/>
          </w:tcPr>
          <w:p w:rsidR="0081393A" w:rsidRDefault="0081393A"/>
        </w:tc>
        <w:tc>
          <w:tcPr>
            <w:tcW w:w="2079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81393A" w:rsidRDefault="0030031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1393A">
        <w:tc>
          <w:tcPr>
            <w:tcW w:w="4158" w:type="dxa"/>
          </w:tcPr>
          <w:p w:rsidR="0081393A" w:rsidRDefault="0081393A"/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81393A" w:rsidRDefault="00300312">
            <w:pPr>
              <w:jc w:val="center"/>
            </w:pPr>
            <w:r>
              <w:t>0</w:t>
            </w:r>
          </w:p>
        </w:tc>
      </w:tr>
      <w:tr w:rsidR="0081393A">
        <w:tc>
          <w:tcPr>
            <w:tcW w:w="4158" w:type="dxa"/>
          </w:tcPr>
          <w:p w:rsidR="0081393A" w:rsidRDefault="00300312">
            <w:r>
              <w:t>Разговоры о важном</w:t>
            </w:r>
          </w:p>
        </w:tc>
        <w:tc>
          <w:tcPr>
            <w:tcW w:w="2079" w:type="dxa"/>
          </w:tcPr>
          <w:p w:rsidR="0081393A" w:rsidRDefault="0081393A"/>
        </w:tc>
        <w:tc>
          <w:tcPr>
            <w:tcW w:w="2079" w:type="dxa"/>
          </w:tcPr>
          <w:p w:rsidR="0081393A" w:rsidRDefault="0081393A"/>
        </w:tc>
        <w:tc>
          <w:tcPr>
            <w:tcW w:w="2079" w:type="dxa"/>
          </w:tcPr>
          <w:p w:rsidR="0081393A" w:rsidRDefault="0081393A"/>
        </w:tc>
        <w:tc>
          <w:tcPr>
            <w:tcW w:w="2079" w:type="dxa"/>
          </w:tcPr>
          <w:p w:rsidR="0081393A" w:rsidRDefault="0081393A"/>
        </w:tc>
        <w:tc>
          <w:tcPr>
            <w:tcW w:w="2079" w:type="dxa"/>
          </w:tcPr>
          <w:p w:rsidR="0081393A" w:rsidRDefault="0081393A"/>
        </w:tc>
      </w:tr>
      <w:tr w:rsidR="0081393A">
        <w:tc>
          <w:tcPr>
            <w:tcW w:w="4158" w:type="dxa"/>
            <w:shd w:val="clear" w:color="auto" w:fill="00FF00"/>
          </w:tcPr>
          <w:p w:rsidR="0081393A" w:rsidRDefault="00300312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  <w:tc>
          <w:tcPr>
            <w:tcW w:w="2079" w:type="dxa"/>
            <w:shd w:val="clear" w:color="auto" w:fill="00FF00"/>
          </w:tcPr>
          <w:p w:rsidR="0081393A" w:rsidRDefault="00300312">
            <w:pPr>
              <w:jc w:val="center"/>
            </w:pPr>
            <w:r>
              <w:t>0</w:t>
            </w:r>
          </w:p>
        </w:tc>
      </w:tr>
    </w:tbl>
    <w:p w:rsidR="00300312" w:rsidRDefault="00300312"/>
    <w:sectPr w:rsidR="0030031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0312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1393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272D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048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2023-09-26T08:21:00Z</dcterms:created>
  <dcterms:modified xsi:type="dcterms:W3CDTF">2023-09-26T08:21:00Z</dcterms:modified>
</cp:coreProperties>
</file>