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2B" w:rsidRDefault="00991A2B" w:rsidP="00991A2B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>
        <w:rPr>
          <w:b/>
        </w:rPr>
        <w:t>Основы безопасности жизнедеятельности</w:t>
      </w:r>
      <w:r w:rsidRPr="00DB4219">
        <w:rPr>
          <w:b/>
        </w:rPr>
        <w:t xml:space="preserve">» </w:t>
      </w:r>
    </w:p>
    <w:p w:rsidR="00991A2B" w:rsidRPr="00DB4219" w:rsidRDefault="00991A2B" w:rsidP="00991A2B">
      <w:pPr>
        <w:jc w:val="center"/>
        <w:rPr>
          <w:b/>
        </w:rPr>
      </w:pPr>
      <w:r>
        <w:rPr>
          <w:b/>
        </w:rPr>
        <w:t>8</w:t>
      </w:r>
      <w:r w:rsidR="00452463">
        <w:rPr>
          <w:b/>
        </w:rPr>
        <w:t xml:space="preserve"> - 9</w:t>
      </w:r>
      <w:r>
        <w:rPr>
          <w:b/>
        </w:rPr>
        <w:t xml:space="preserve"> класс</w:t>
      </w:r>
      <w:r w:rsidR="00452463">
        <w:rPr>
          <w:b/>
        </w:rPr>
        <w:t>ы</w:t>
      </w:r>
    </w:p>
    <w:p w:rsidR="00991A2B" w:rsidRDefault="00991A2B" w:rsidP="00991A2B"/>
    <w:p w:rsidR="00991A2B" w:rsidRDefault="00991A2B" w:rsidP="00991A2B">
      <w:pPr>
        <w:jc w:val="both"/>
      </w:pPr>
      <w:r w:rsidRPr="00DB4219">
        <w:rPr>
          <w:b/>
        </w:rPr>
        <w:t>Место дисциплины в структуре основной образовательной программы.</w:t>
      </w:r>
      <w:r>
        <w:t xml:space="preserve"> Рабочая программа составлена на основе Примерной программы основного общего образования, с учетом требования федерального компонента государственного стандарта основного общего образования по основам безопасности жизни. Программа соответствует учебнику «Основы безопасности жизнедеятельности» для восьмого класса образовательных учреждений /А.Т. Смирнов, Б.О. Хренников.</w:t>
      </w:r>
    </w:p>
    <w:p w:rsidR="00991A2B" w:rsidRDefault="00991A2B" w:rsidP="00991A2B">
      <w:pPr>
        <w:jc w:val="both"/>
      </w:pPr>
      <w:r>
        <w:t>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уровня культуры всего населения страны в области БЖ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991A2B" w:rsidRDefault="00991A2B" w:rsidP="00991A2B">
      <w:pPr>
        <w:ind w:firstLine="708"/>
      </w:pPr>
      <w:r w:rsidRPr="004A1272">
        <w:rPr>
          <w:b/>
        </w:rPr>
        <w:t>Составитель:</w:t>
      </w:r>
      <w:r w:rsidR="00452463">
        <w:t xml:space="preserve"> Климов С.В.</w:t>
      </w:r>
    </w:p>
    <w:p w:rsidR="00991A2B" w:rsidRDefault="00991A2B" w:rsidP="00991A2B">
      <w:pPr>
        <w:ind w:firstLine="708"/>
      </w:pPr>
      <w:r w:rsidRPr="004A1272">
        <w:rPr>
          <w:b/>
        </w:rPr>
        <w:t>Настоящая программа</w:t>
      </w:r>
      <w:r>
        <w:t xml:space="preserve"> представляет собой часть образовательной программы ОБЖ и предназначена для учащихся основной школы 8-го</w:t>
      </w:r>
      <w:r w:rsidR="00452463">
        <w:t xml:space="preserve"> и 9-го классов</w:t>
      </w:r>
      <w:r>
        <w:t>.</w:t>
      </w:r>
    </w:p>
    <w:p w:rsidR="00991A2B" w:rsidRPr="00991A2B" w:rsidRDefault="00991A2B" w:rsidP="00991A2B">
      <w:pPr>
        <w:ind w:firstLine="708"/>
        <w:rPr>
          <w:b/>
        </w:rPr>
      </w:pPr>
      <w:r>
        <w:t xml:space="preserve">Программа рассчитана на изучение ОБЖ </w:t>
      </w:r>
      <w:r w:rsidR="00452463">
        <w:rPr>
          <w:b/>
        </w:rPr>
        <w:t>по 1 часу в неделю, всего 68 часов</w:t>
      </w:r>
      <w:bookmarkStart w:id="0" w:name="_GoBack"/>
      <w:bookmarkEnd w:id="0"/>
      <w:r>
        <w:rPr>
          <w:b/>
        </w:rPr>
        <w:t xml:space="preserve"> в учебном году.</w:t>
      </w:r>
    </w:p>
    <w:p w:rsidR="00991A2B" w:rsidRDefault="00991A2B" w:rsidP="00991A2B">
      <w:r w:rsidRPr="004A1272">
        <w:rPr>
          <w:b/>
        </w:rPr>
        <w:t>Форма контроля</w:t>
      </w:r>
      <w:r>
        <w:t>: текущий контроль проводится в форме контрольных проверочных работа, опросника, тестов, сообщений, контрольно проверочных занятий в игровой форме.</w:t>
      </w:r>
    </w:p>
    <w:p w:rsidR="00991A2B" w:rsidRPr="00991A2B" w:rsidRDefault="00991A2B" w:rsidP="00991A2B">
      <w:pPr>
        <w:rPr>
          <w:b/>
        </w:rPr>
      </w:pPr>
      <w:r>
        <w:rPr>
          <w:b/>
        </w:rPr>
        <w:t>Структура программы</w:t>
      </w:r>
    </w:p>
    <w:p w:rsidR="00991A2B" w:rsidRDefault="00991A2B" w:rsidP="00991A2B">
      <w: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</w:t>
      </w:r>
    </w:p>
    <w:p w:rsidR="00991A2B" w:rsidRDefault="00991A2B" w:rsidP="00991A2B">
      <w:r>
        <w:t>Учебный курс ОБЖ в школе в 8 классе строится так, чтобы были достигнуты следующие цели:</w:t>
      </w:r>
    </w:p>
    <w:p w:rsidR="00991A2B" w:rsidRDefault="00991A2B" w:rsidP="00991A2B">
      <w:r>
        <w:t>1)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учётом своих возможностей.</w:t>
      </w:r>
    </w:p>
    <w:p w:rsidR="00991A2B" w:rsidRDefault="00991A2B" w:rsidP="00991A2B">
      <w:r>
        <w:t>2) Понимание каждым учащимся важности сбережения и защиты личного здоровья как личной и общественной ценности.</w:t>
      </w:r>
    </w:p>
    <w:p w:rsidR="00991A2B" w:rsidRDefault="00991A2B" w:rsidP="00991A2B">
      <w:r>
        <w:t>3)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</w:t>
      </w:r>
    </w:p>
    <w:p w:rsidR="00991A2B" w:rsidRDefault="00991A2B" w:rsidP="00991A2B">
      <w:r>
        <w:t>4)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91A2B" w:rsidRDefault="00991A2B" w:rsidP="00991A2B">
      <w:r>
        <w:t xml:space="preserve">5) Формирование у учащихся </w:t>
      </w:r>
      <w:proofErr w:type="spellStart"/>
      <w:r>
        <w:t>антиэкстремистского</w:t>
      </w:r>
      <w:proofErr w:type="spellEnd"/>
      <w:r>
        <w:t xml:space="preserve"> и антитеррористического поведения.</w:t>
      </w:r>
    </w:p>
    <w:p w:rsidR="00991A2B" w:rsidRDefault="00991A2B" w:rsidP="00991A2B">
      <w:r>
        <w:t>6) Готовность и способность учащихся к нравственному самосовершенствованию.</w:t>
      </w:r>
    </w:p>
    <w:p w:rsidR="00991A2B" w:rsidRPr="00991A2B" w:rsidRDefault="00991A2B" w:rsidP="00991A2B">
      <w:pPr>
        <w:rPr>
          <w:b/>
        </w:rPr>
      </w:pPr>
      <w:r>
        <w:rPr>
          <w:b/>
        </w:rPr>
        <w:t>Курс предназначен для:</w:t>
      </w:r>
    </w:p>
    <w:p w:rsidR="00991A2B" w:rsidRDefault="00991A2B" w:rsidP="00991A2B">
      <w:r>
        <w:t>1) 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991A2B" w:rsidRDefault="00991A2B" w:rsidP="00991A2B">
      <w:r>
        <w:t>2) Выработки сознательного и ответственного отношения к личной безопасности, безопасности окружающих.</w:t>
      </w:r>
    </w:p>
    <w:p w:rsidR="00991A2B" w:rsidRDefault="00991A2B" w:rsidP="00991A2B">
      <w:r>
        <w:t>3)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учётом своих возможностей.</w:t>
      </w:r>
    </w:p>
    <w:p w:rsidR="00991A2B" w:rsidRDefault="00991A2B" w:rsidP="00991A2B">
      <w:r>
        <w:t>Понятийная база и содержание курса ОБЖ основаны на положениях федеральных законов РФ и других нормативно-правовых актах, в том числе:</w:t>
      </w:r>
    </w:p>
    <w:p w:rsidR="00991A2B" w:rsidRDefault="00991A2B" w:rsidP="00991A2B">
      <w:r>
        <w:t xml:space="preserve">1) Стратегии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(утверждена Указом Президента РФ от 12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537).</w:t>
      </w:r>
    </w:p>
    <w:p w:rsidR="00991A2B" w:rsidRDefault="00991A2B" w:rsidP="00991A2B">
      <w:r>
        <w:lastRenderedPageBreak/>
        <w:t xml:space="preserve">2) Стратегии государственной антинаркотической политики РФ до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(утверждена 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690)</w:t>
      </w:r>
    </w:p>
    <w:p w:rsidR="00991A2B" w:rsidRDefault="00991A2B" w:rsidP="00991A2B"/>
    <w:p w:rsidR="00C56596" w:rsidRDefault="00C56596"/>
    <w:sectPr w:rsidR="00C56596" w:rsidSect="007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B"/>
    <w:rsid w:val="000A65CA"/>
    <w:rsid w:val="00452463"/>
    <w:rsid w:val="007F5266"/>
    <w:rsid w:val="00991A2B"/>
    <w:rsid w:val="00C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B6E5FC-479A-4726-924A-0A732D1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2022-09-15T22:27:00Z</dcterms:created>
  <dcterms:modified xsi:type="dcterms:W3CDTF">2022-09-15T22:27:00Z</dcterms:modified>
</cp:coreProperties>
</file>