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0A" w:rsidRPr="0009390A" w:rsidRDefault="0009390A" w:rsidP="00093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9390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6 класса</w:t>
      </w:r>
      <w:bookmarkStart w:id="0" w:name="_GoBack"/>
      <w:bookmarkEnd w:id="0"/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90A" w:rsidRPr="0009390A" w:rsidRDefault="0009390A" w:rsidP="0087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параллели 6-ых классов составлена на основе государственного образовательного стандарта основного общего образования. В её основе лежат примерные программы основного (общего) образования по обществознанию. </w:t>
      </w:r>
    </w:p>
    <w:p w:rsid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Объём программы, разработанной</w:t>
      </w:r>
      <w:r w:rsidR="00877E86">
        <w:rPr>
          <w:rFonts w:ascii="Times New Roman" w:hAnsi="Times New Roman" w:cs="Times New Roman"/>
          <w:sz w:val="24"/>
          <w:szCs w:val="24"/>
        </w:rPr>
        <w:t xml:space="preserve"> для 6-ого класса, составляет 34</w:t>
      </w:r>
      <w:r w:rsidRPr="0009390A">
        <w:rPr>
          <w:rFonts w:ascii="Times New Roman" w:hAnsi="Times New Roman" w:cs="Times New Roman"/>
          <w:sz w:val="24"/>
          <w:szCs w:val="24"/>
        </w:rPr>
        <w:t xml:space="preserve"> часа в год, и распределяется по 1 учебному часу в неделю.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90A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и освоения содержания курса </w:t>
      </w:r>
      <w:r w:rsidRPr="0009390A">
        <w:rPr>
          <w:rFonts w:ascii="Times New Roman" w:hAnsi="Times New Roman" w:cs="Times New Roman"/>
          <w:b/>
          <w:sz w:val="24"/>
          <w:szCs w:val="24"/>
        </w:rPr>
        <w:t>«Обществознание».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 </w:t>
      </w:r>
      <w:r w:rsidRPr="00093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 </w:t>
      </w:r>
      <w:r w:rsidRPr="0009390A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 </w:t>
      </w:r>
      <w:r w:rsidRPr="00093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 </w:t>
      </w:r>
      <w:r w:rsidRPr="0009390A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 </w:t>
      </w:r>
      <w:r w:rsidRPr="00093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 </w:t>
      </w:r>
      <w:r w:rsidRPr="0009390A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 </w:t>
      </w:r>
      <w:r w:rsidRPr="0009390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9390A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 </w:t>
      </w:r>
      <w:r w:rsidRPr="00093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 </w:t>
      </w:r>
      <w:r w:rsidRPr="0009390A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 </w:t>
      </w:r>
      <w:r w:rsidRPr="00093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оценивать </w:t>
      </w:r>
      <w:r w:rsidRPr="0009390A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 </w:t>
      </w:r>
      <w:r w:rsidRPr="00093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 </w:t>
      </w:r>
      <w:r w:rsidRPr="0009390A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 </w:t>
      </w:r>
      <w:r w:rsidRPr="00093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 поиск </w:t>
      </w:r>
      <w:r w:rsidRPr="0009390A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 </w:t>
      </w:r>
      <w:r w:rsidRPr="00093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 составлять </w:t>
      </w:r>
      <w:r w:rsidRPr="0009390A">
        <w:rPr>
          <w:rFonts w:ascii="Times New Roman" w:hAnsi="Times New Roman" w:cs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09390A" w:rsidRP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>• первичного анализа и использования социальной информации.</w:t>
      </w:r>
    </w:p>
    <w:p w:rsidR="0009390A" w:rsidRDefault="0009390A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A3F" w:rsidRPr="0009390A" w:rsidRDefault="00687A3F" w:rsidP="0009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1C7">
        <w:rPr>
          <w:rFonts w:ascii="Times New Roman" w:hAnsi="Times New Roman" w:cs="Times New Roman"/>
          <w:sz w:val="24"/>
          <w:szCs w:val="24"/>
        </w:rPr>
        <w:t xml:space="preserve"> </w:t>
      </w:r>
      <w:r w:rsidRPr="00AD31C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7 класс. ФГОС.</w:t>
      </w:r>
    </w:p>
    <w:p w:rsidR="00687A3F" w:rsidRPr="00AD31C7" w:rsidRDefault="00687A3F" w:rsidP="00687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C7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на основе ФГОС ООО, Примерной программы основного общего образования по обществознанию для 5-9 классов.</w:t>
      </w:r>
    </w:p>
    <w:p w:rsidR="00687A3F" w:rsidRPr="00AD31C7" w:rsidRDefault="00687A3F" w:rsidP="00687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3F" w:rsidRPr="00AD31C7" w:rsidRDefault="00877E86" w:rsidP="00687A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Программа рассчитана на 34</w:t>
      </w:r>
      <w:r w:rsidR="00687A3F" w:rsidRPr="00AD31C7">
        <w:rPr>
          <w:rFonts w:ascii="Times New Roman" w:eastAsia="Lucida Sans Unicode" w:hAnsi="Times New Roman" w:cs="Times New Roman"/>
          <w:sz w:val="24"/>
          <w:szCs w:val="24"/>
        </w:rPr>
        <w:t xml:space="preserve"> учебных часов для обязательного изучения обществознания на этапе полного среднего образования из расчета 1 учебный час в неделю в 7 классе. </w:t>
      </w:r>
    </w:p>
    <w:p w:rsidR="00DC0FC6" w:rsidRPr="00AD31C7" w:rsidRDefault="00DC0FC6" w:rsidP="00DC0FC6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D31C7">
        <w:rPr>
          <w:rStyle w:val="c14"/>
          <w:b/>
          <w:bCs/>
        </w:rPr>
        <w:t>Требования к результатам обучения и освоения содержания курса «Обществознание»</w:t>
      </w:r>
    </w:p>
    <w:p w:rsidR="00DC0FC6" w:rsidRPr="00AD31C7" w:rsidRDefault="00DC0FC6" w:rsidP="00DC0FC6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D31C7">
        <w:rPr>
          <w:rStyle w:val="c14"/>
          <w:b/>
          <w:bCs/>
          <w:u w:val="single"/>
        </w:rPr>
        <w:t>Личностными </w:t>
      </w:r>
      <w:r w:rsidRPr="00AD31C7">
        <w:rPr>
          <w:rStyle w:val="c4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AD31C7">
        <w:br/>
      </w:r>
      <w:r w:rsidRPr="00AD31C7">
        <w:rPr>
          <w:rStyle w:val="c4"/>
        </w:rPr>
        <w:t xml:space="preserve">• </w:t>
      </w:r>
      <w:proofErr w:type="spellStart"/>
      <w:r w:rsidRPr="00AD31C7">
        <w:rPr>
          <w:rStyle w:val="c4"/>
        </w:rPr>
        <w:t>мотивированность</w:t>
      </w:r>
      <w:proofErr w:type="spellEnd"/>
      <w:r w:rsidRPr="00AD31C7">
        <w:rPr>
          <w:rStyle w:val="c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AD31C7">
        <w:br/>
      </w:r>
      <w:r w:rsidRPr="00AD31C7">
        <w:rPr>
          <w:rStyle w:val="c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AD31C7">
        <w:br/>
      </w:r>
      <w:r w:rsidRPr="00AD31C7">
        <w:rPr>
          <w:rStyle w:val="c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C0FC6" w:rsidRPr="00AD31C7" w:rsidRDefault="00DC0FC6" w:rsidP="00DC0FC6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AD31C7">
        <w:rPr>
          <w:rStyle w:val="c14"/>
          <w:b/>
          <w:bCs/>
          <w:u w:val="single"/>
        </w:rPr>
        <w:t>Метапредметные</w:t>
      </w:r>
      <w:proofErr w:type="spellEnd"/>
      <w:r w:rsidRPr="00AD31C7">
        <w:rPr>
          <w:rStyle w:val="c4"/>
        </w:rPr>
        <w:t> результаты изучения обществознания выпускниками основной школы проявляются в:</w:t>
      </w:r>
      <w:r w:rsidRPr="00AD31C7">
        <w:br/>
      </w:r>
      <w:r w:rsidRPr="00AD31C7">
        <w:rPr>
          <w:rStyle w:val="c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AD31C7">
        <w:br/>
      </w:r>
      <w:r w:rsidRPr="00AD31C7">
        <w:rPr>
          <w:rStyle w:val="c4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AD31C7">
        <w:br/>
      </w:r>
      <w:r w:rsidRPr="00AD31C7">
        <w:rPr>
          <w:rStyle w:val="c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AD31C7">
        <w:br/>
      </w:r>
      <w:r w:rsidRPr="00AD31C7">
        <w:rPr>
          <w:rStyle w:val="c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AD31C7">
        <w:br/>
      </w:r>
      <w:r w:rsidRPr="00AD31C7">
        <w:rPr>
          <w:rStyle w:val="c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AD31C7">
        <w:br/>
      </w:r>
      <w:r w:rsidRPr="00AD31C7">
        <w:rPr>
          <w:rStyle w:val="c4"/>
        </w:rPr>
        <w:t>1) использование элементов причинно-следственного анализа;</w:t>
      </w:r>
      <w:r w:rsidRPr="00AD31C7">
        <w:br/>
      </w:r>
      <w:r w:rsidRPr="00AD31C7">
        <w:rPr>
          <w:rStyle w:val="c4"/>
        </w:rPr>
        <w:t>2) исследование несложных реальных связей и зависимостей;</w:t>
      </w:r>
      <w:r w:rsidRPr="00AD31C7">
        <w:br/>
      </w:r>
      <w:r w:rsidRPr="00AD31C7">
        <w:rPr>
          <w:rStyle w:val="c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AD31C7">
        <w:br/>
      </w:r>
      <w:r w:rsidRPr="00AD31C7">
        <w:rPr>
          <w:rStyle w:val="c4"/>
        </w:rPr>
        <w:t>4) поиск и извлечение нужной информации по заданной теме в адаптированных источниках различного типа;</w:t>
      </w:r>
      <w:r w:rsidRPr="00AD31C7">
        <w:br/>
      </w:r>
      <w:r w:rsidRPr="00AD31C7">
        <w:rPr>
          <w:rStyle w:val="c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AD31C7">
        <w:br/>
      </w:r>
      <w:r w:rsidRPr="00AD31C7">
        <w:rPr>
          <w:rStyle w:val="c4"/>
        </w:rPr>
        <w:t>6) объяснение изученных положений на конкретных примерах;</w:t>
      </w:r>
      <w:r w:rsidRPr="00AD31C7">
        <w:br/>
      </w:r>
      <w:r w:rsidRPr="00AD31C7">
        <w:rPr>
          <w:rStyle w:val="c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AD31C7">
        <w:br/>
      </w:r>
      <w:r w:rsidRPr="00AD31C7">
        <w:rPr>
          <w:rStyle w:val="c4"/>
        </w:rPr>
        <w:t>8) определение собственного отношения к явлениям современной жизни, формулирование своей точки зрения.</w:t>
      </w:r>
      <w:r w:rsidRPr="00AD31C7">
        <w:br/>
      </w:r>
      <w:r w:rsidRPr="00AD31C7">
        <w:rPr>
          <w:rStyle w:val="c14"/>
          <w:b/>
          <w:bCs/>
          <w:u w:val="single"/>
        </w:rPr>
        <w:t>Предметными</w:t>
      </w:r>
      <w:r w:rsidRPr="00AD31C7">
        <w:rPr>
          <w:rStyle w:val="c4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AD31C7">
        <w:br/>
      </w:r>
      <w:r w:rsidRPr="00AD31C7">
        <w:rPr>
          <w:rStyle w:val="c4"/>
          <w:b/>
        </w:rPr>
        <w:t>познавательной</w:t>
      </w:r>
      <w:r w:rsidRPr="00AD31C7">
        <w:rPr>
          <w:b/>
        </w:rPr>
        <w:br/>
      </w:r>
      <w:r w:rsidRPr="00AD31C7">
        <w:rPr>
          <w:rStyle w:val="c4"/>
        </w:rPr>
        <w:lastRenderedPageBreak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AD31C7">
        <w:br/>
      </w:r>
      <w:r w:rsidRPr="00AD31C7">
        <w:rPr>
          <w:rStyle w:val="c4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AD31C7">
        <w:br/>
      </w:r>
      <w:r w:rsidRPr="00AD31C7">
        <w:rPr>
          <w:rStyle w:val="c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AD31C7">
        <w:br/>
      </w:r>
      <w:r w:rsidRPr="00AD31C7">
        <w:rPr>
          <w:rStyle w:val="c4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AD31C7">
        <w:br/>
      </w:r>
      <w:r w:rsidRPr="00AD31C7">
        <w:rPr>
          <w:rStyle w:val="c4"/>
        </w:rPr>
        <w:t>ценностно-мотивационной</w:t>
      </w:r>
      <w:r w:rsidRPr="00AD31C7">
        <w:br/>
      </w:r>
      <w:r w:rsidRPr="00AD31C7">
        <w:rPr>
          <w:rStyle w:val="c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AD31C7">
        <w:br/>
      </w:r>
      <w:r w:rsidRPr="00AD31C7">
        <w:rPr>
          <w:rStyle w:val="c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AD31C7">
        <w:br/>
      </w:r>
      <w:r w:rsidRPr="00AD31C7">
        <w:rPr>
          <w:rStyle w:val="c4"/>
        </w:rPr>
        <w:t>• приверженность гуманистическим и демократическим ценностям, патриотизму и гражданственности;</w:t>
      </w:r>
      <w:r w:rsidRPr="00AD31C7">
        <w:br/>
      </w:r>
      <w:r w:rsidRPr="00AD31C7">
        <w:rPr>
          <w:rStyle w:val="c4"/>
          <w:b/>
        </w:rPr>
        <w:t>трудовой</w:t>
      </w:r>
      <w:r w:rsidRPr="00AD31C7">
        <w:rPr>
          <w:b/>
        </w:rPr>
        <w:br/>
      </w:r>
      <w:r w:rsidRPr="00AD31C7">
        <w:rPr>
          <w:rStyle w:val="c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AD31C7">
        <w:br/>
      </w:r>
      <w:r w:rsidRPr="00AD31C7">
        <w:rPr>
          <w:rStyle w:val="c4"/>
        </w:rPr>
        <w:t xml:space="preserve">• понимание значения трудовой деятельности для личности и для </w:t>
      </w:r>
      <w:proofErr w:type="spellStart"/>
      <w:r w:rsidRPr="00AD31C7">
        <w:rPr>
          <w:rStyle w:val="c4"/>
        </w:rPr>
        <w:t>общества;эстетической</w:t>
      </w:r>
      <w:proofErr w:type="spellEnd"/>
      <w:r w:rsidRPr="00AD31C7">
        <w:br/>
      </w:r>
      <w:r w:rsidRPr="00AD31C7">
        <w:rPr>
          <w:rStyle w:val="c4"/>
        </w:rPr>
        <w:t>• понимание специфики познания мира средствами искусства в соотнесении с другими способами познания;</w:t>
      </w:r>
      <w:r w:rsidRPr="00AD31C7">
        <w:br/>
      </w:r>
      <w:r w:rsidRPr="00AD31C7">
        <w:rPr>
          <w:rStyle w:val="c4"/>
        </w:rPr>
        <w:t>• понимание роли искусства в становлении личности и в жизни общества;</w:t>
      </w:r>
      <w:r w:rsidRPr="00AD31C7">
        <w:br/>
      </w:r>
      <w:r w:rsidRPr="00AD31C7">
        <w:rPr>
          <w:rStyle w:val="c4"/>
          <w:b/>
        </w:rPr>
        <w:t>коммуникативной</w:t>
      </w:r>
      <w:r w:rsidRPr="00AD31C7">
        <w:rPr>
          <w:b/>
        </w:rPr>
        <w:br/>
      </w:r>
      <w:r w:rsidRPr="00AD31C7">
        <w:rPr>
          <w:rStyle w:val="c4"/>
        </w:rPr>
        <w:t>• знание определяющих признаков коммуникативной деятельности в сравнении с другими видами деятельности;</w:t>
      </w:r>
      <w:r w:rsidRPr="00AD31C7">
        <w:br/>
      </w:r>
      <w:r w:rsidRPr="00AD31C7">
        <w:rPr>
          <w:rStyle w:val="c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AD31C7">
        <w:br/>
      </w:r>
      <w:r w:rsidRPr="00AD31C7">
        <w:rPr>
          <w:rStyle w:val="c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AD31C7">
        <w:br/>
      </w:r>
      <w:r w:rsidRPr="00AD31C7">
        <w:rPr>
          <w:rStyle w:val="c4"/>
        </w:rPr>
        <w:t>• понимание значения коммуникации в межличностном общении;</w:t>
      </w:r>
      <w:r w:rsidRPr="00AD31C7">
        <w:br/>
      </w:r>
      <w:r w:rsidRPr="00AD31C7">
        <w:rPr>
          <w:rStyle w:val="c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AD31C7">
        <w:br/>
      </w:r>
      <w:r w:rsidRPr="00AD31C7">
        <w:rPr>
          <w:rStyle w:val="c4"/>
        </w:rPr>
        <w:t>• знакомство с отдельными приемами и техниками преодоления конфликтов.</w:t>
      </w:r>
    </w:p>
    <w:p w:rsidR="00DC0FC6" w:rsidRPr="00AD31C7" w:rsidRDefault="00DC0FC6" w:rsidP="00687A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87A3F" w:rsidRPr="00AD31C7" w:rsidRDefault="00DC0FC6" w:rsidP="00687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1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31C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7 класс.</w:t>
      </w:r>
    </w:p>
    <w:p w:rsidR="00DC0FC6" w:rsidRPr="00AD31C7" w:rsidRDefault="00F80EF5" w:rsidP="00877E86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AD31C7">
        <w:rPr>
          <w:rFonts w:ascii="Times New Roman" w:hAnsi="Times New Roman" w:cs="Times New Roman"/>
          <w:shd w:val="clear" w:color="auto" w:fill="FFFFFF"/>
        </w:rPr>
        <w:t>Рабочая программа по обществознанию в 7 классе составлена в соответствии с Федеральным Государственным Стандартом 2004 года</w:t>
      </w:r>
    </w:p>
    <w:p w:rsidR="00DC0FC6" w:rsidRPr="00AD31C7" w:rsidRDefault="00DC0FC6" w:rsidP="00DC0FC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AD31C7">
        <w:rPr>
          <w:rFonts w:ascii="Times New Roman" w:eastAsia="Lucida Sans Unicode" w:hAnsi="Times New Roman" w:cs="Times New Roman"/>
          <w:sz w:val="24"/>
          <w:szCs w:val="24"/>
        </w:rPr>
        <w:t>П</w:t>
      </w:r>
      <w:r w:rsidR="00877E86">
        <w:rPr>
          <w:rFonts w:ascii="Times New Roman" w:eastAsia="Lucida Sans Unicode" w:hAnsi="Times New Roman" w:cs="Times New Roman"/>
          <w:sz w:val="24"/>
          <w:szCs w:val="24"/>
        </w:rPr>
        <w:t>рограмма рассчитана на 34</w:t>
      </w:r>
      <w:r w:rsidRPr="00AD31C7">
        <w:rPr>
          <w:rFonts w:ascii="Times New Roman" w:eastAsia="Lucida Sans Unicode" w:hAnsi="Times New Roman" w:cs="Times New Roman"/>
          <w:sz w:val="24"/>
          <w:szCs w:val="24"/>
        </w:rPr>
        <w:t xml:space="preserve"> учебных часов для обязательного изучения обществознания на этапе полного среднего образования из расчета 1 учебный час в неделю в 7 классе. 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1C7">
        <w:rPr>
          <w:rFonts w:ascii="Times New Roman" w:eastAsia="Times New Roman" w:hAnsi="Times New Roman" w:cs="Times New Roman"/>
          <w:b/>
          <w:lang w:eastAsia="ru-RU"/>
        </w:rPr>
        <w:t>Требования к результатам обучения и освоения содержания курса «Обществознание».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lang w:eastAsia="ru-RU"/>
        </w:rPr>
        <w:t>В результате изучения обществознания (включая экономику и право) ученик должен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Знать/понимать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социальные свойства человека, его взаимодействие с другими людьми;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сущность общества как формы совместной деятельности людей;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характерные черты и признаки основных сфер жизни общества;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содержание и значение социальных норм, регулирующих общественные отношения.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 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описывать </w:t>
      </w:r>
      <w:r w:rsidRPr="00AD31C7">
        <w:rPr>
          <w:rFonts w:ascii="Times New Roman" w:eastAsia="Times New Roman" w:hAnsi="Times New Roman" w:cs="Times New Roman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 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сравнивать </w:t>
      </w:r>
      <w:r w:rsidRPr="00AD31C7">
        <w:rPr>
          <w:rFonts w:ascii="Times New Roman" w:eastAsia="Times New Roman" w:hAnsi="Times New Roman" w:cs="Times New Roman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 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объяснять </w:t>
      </w:r>
      <w:r w:rsidRPr="00AD31C7">
        <w:rPr>
          <w:rFonts w:ascii="Times New Roman" w:eastAsia="Times New Roman" w:hAnsi="Times New Roman" w:cs="Times New Roman"/>
          <w:lang w:eastAsia="ru-RU"/>
        </w:rPr>
        <w:t>взаимосвязи изученных социальных объектов (включая </w:t>
      </w:r>
      <w:r w:rsidRPr="00AD31C7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r w:rsidRPr="00AD31C7">
        <w:rPr>
          <w:rFonts w:ascii="Times New Roman" w:eastAsia="Times New Roman" w:hAnsi="Times New Roman" w:cs="Times New Roman"/>
          <w:lang w:eastAsia="ru-RU"/>
        </w:rPr>
        <w:t>заимодействия человека и общества, общества и природы, сфер общественной жизни);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 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приводить примеры </w:t>
      </w:r>
      <w:r w:rsidRPr="00AD31C7">
        <w:rPr>
          <w:rFonts w:ascii="Times New Roman" w:eastAsia="Times New Roman" w:hAnsi="Times New Roman" w:cs="Times New Roman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 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оценивать </w:t>
      </w:r>
      <w:r w:rsidRPr="00AD31C7">
        <w:rPr>
          <w:rFonts w:ascii="Times New Roman" w:eastAsia="Times New Roman" w:hAnsi="Times New Roman" w:cs="Times New Roman"/>
          <w:lang w:eastAsia="ru-RU"/>
        </w:rPr>
        <w:t>поведение людей с точки зрения социальных норм, экономической рациональности;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 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решать </w:t>
      </w:r>
      <w:r w:rsidRPr="00AD31C7">
        <w:rPr>
          <w:rFonts w:ascii="Times New Roman" w:eastAsia="Times New Roman" w:hAnsi="Times New Roman" w:cs="Times New Roman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 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осуществлять поиск </w:t>
      </w:r>
      <w:r w:rsidRPr="00AD31C7">
        <w:rPr>
          <w:rFonts w:ascii="Times New Roman" w:eastAsia="Times New Roman" w:hAnsi="Times New Roman" w:cs="Times New Roman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 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самостоятельно составлять </w:t>
      </w:r>
      <w:r w:rsidRPr="00AD31C7">
        <w:rPr>
          <w:rFonts w:ascii="Times New Roman" w:eastAsia="Times New Roman" w:hAnsi="Times New Roman" w:cs="Times New Roman"/>
          <w:lang w:eastAsia="ru-RU"/>
        </w:rPr>
        <w:t>простейшие виды правовых документов (записки, заявления, справки и т.п.).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полноценного выполнения типичных для подростка социальных ролей;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общей ориентации в актуальных общественных событиях и процессах;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нравственной и правовой оценки конкретных поступков людей;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первичного анализа и использования социальной информации.</w:t>
      </w:r>
    </w:p>
    <w:p w:rsidR="00F80EF5" w:rsidRPr="00AD31C7" w:rsidRDefault="00F80EF5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50FC9" w:rsidRPr="00AD31C7" w:rsidRDefault="00F80EF5" w:rsidP="00750FC9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1C7">
        <w:rPr>
          <w:rFonts w:ascii="Times New Roman" w:hAnsi="Times New Roman" w:cs="Times New Roman"/>
          <w:sz w:val="24"/>
          <w:szCs w:val="24"/>
        </w:rPr>
        <w:t xml:space="preserve">  </w:t>
      </w:r>
      <w:r w:rsidRPr="00AD31C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  <w:r w:rsidR="00D570E3" w:rsidRPr="00AD31C7"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AD31C7">
        <w:rPr>
          <w:rFonts w:ascii="Times New Roman" w:hAnsi="Times New Roman" w:cs="Times New Roman"/>
          <w:b/>
          <w:sz w:val="24"/>
          <w:szCs w:val="24"/>
        </w:rPr>
        <w:t>класс.</w:t>
      </w:r>
      <w:r w:rsidR="00D570E3" w:rsidRPr="00AD31C7">
        <w:rPr>
          <w:rFonts w:ascii="Times New Roman" w:hAnsi="Times New Roman" w:cs="Times New Roman"/>
          <w:b/>
          <w:sz w:val="24"/>
          <w:szCs w:val="24"/>
        </w:rPr>
        <w:t xml:space="preserve"> ФГОС.</w:t>
      </w:r>
    </w:p>
    <w:p w:rsidR="00D570E3" w:rsidRPr="00AD31C7" w:rsidRDefault="00750FC9" w:rsidP="00750FC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31C7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AD31C7">
        <w:rPr>
          <w:rFonts w:ascii="Times New Roman" w:hAnsi="Times New Roman" w:cs="Times New Roman"/>
          <w:sz w:val="24"/>
          <w:szCs w:val="24"/>
        </w:rPr>
        <w:t>программа  составлена</w:t>
      </w:r>
      <w:proofErr w:type="gramEnd"/>
      <w:r w:rsidR="00D570E3" w:rsidRPr="00AD31C7">
        <w:rPr>
          <w:rFonts w:ascii="Times New Roman" w:hAnsi="Times New Roman" w:cs="Times New Roman"/>
          <w:sz w:val="24"/>
          <w:szCs w:val="24"/>
        </w:rPr>
        <w:t xml:space="preserve">: на основе ФГОС, рабочие программы по обществознанию </w:t>
      </w:r>
      <w:r w:rsidR="00877E86">
        <w:rPr>
          <w:rFonts w:ascii="Times New Roman" w:hAnsi="Times New Roman" w:cs="Times New Roman"/>
          <w:sz w:val="24"/>
          <w:szCs w:val="24"/>
        </w:rPr>
        <w:t>Количество часов на год: 34</w:t>
      </w:r>
      <w:r w:rsidR="00D570E3" w:rsidRPr="00AD31C7">
        <w:rPr>
          <w:rFonts w:ascii="Times New Roman" w:hAnsi="Times New Roman" w:cs="Times New Roman"/>
          <w:sz w:val="24"/>
          <w:szCs w:val="24"/>
        </w:rPr>
        <w:t xml:space="preserve"> .Всего часов в неделю:1</w:t>
      </w:r>
    </w:p>
    <w:p w:rsidR="00D570E3" w:rsidRPr="00AD31C7" w:rsidRDefault="00D570E3" w:rsidP="00750F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lang w:eastAsia="ru-RU"/>
        </w:rPr>
        <w:t xml:space="preserve">Личностные, </w:t>
      </w:r>
      <w:proofErr w:type="spellStart"/>
      <w:r w:rsidRPr="00AD31C7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AD31C7">
        <w:rPr>
          <w:rFonts w:ascii="Times New Roman" w:eastAsia="Times New Roman" w:hAnsi="Times New Roman" w:cs="Times New Roman"/>
          <w:b/>
          <w:bCs/>
          <w:lang w:eastAsia="ru-RU"/>
        </w:rPr>
        <w:t xml:space="preserve"> и предметные результаты освоения предмета «Обществознание» в основной школе.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Важнейшие 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личностные </w:t>
      </w:r>
      <w:r w:rsidRPr="00AD31C7">
        <w:rPr>
          <w:rFonts w:ascii="Times New Roman" w:eastAsia="Times New Roman" w:hAnsi="Times New Roman" w:cs="Times New Roman"/>
          <w:lang w:eastAsia="ru-RU"/>
        </w:rPr>
        <w:t>результаты по обществознанию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spellStart"/>
      <w:r w:rsidRPr="00AD31C7">
        <w:rPr>
          <w:rFonts w:ascii="Times New Roman" w:eastAsia="Times New Roman" w:hAnsi="Times New Roman" w:cs="Times New Roman"/>
          <w:lang w:eastAsia="ru-RU"/>
        </w:rPr>
        <w:t>мотивированность</w:t>
      </w:r>
      <w:proofErr w:type="spellEnd"/>
      <w:r w:rsidRPr="00AD31C7">
        <w:rPr>
          <w:rFonts w:ascii="Times New Roman" w:eastAsia="Times New Roman" w:hAnsi="Times New Roman" w:cs="Times New Roman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 через вовлечение школьников в активную деятельность, участие в различных социальных проектах, например: «Мы будущие избиратели»;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страны, например через участие в экологических проектах;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D31C7">
        <w:rPr>
          <w:rFonts w:ascii="Times New Roman" w:eastAsia="Times New Roman" w:hAnsi="Times New Roman" w:cs="Times New Roman"/>
          <w:lang w:eastAsia="ru-RU"/>
        </w:rPr>
        <w:t xml:space="preserve">​ 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поколениями, </w:t>
      </w:r>
      <w:proofErr w:type="spellStart"/>
      <w:r w:rsidRPr="00AD31C7">
        <w:rPr>
          <w:rFonts w:ascii="Times New Roman" w:eastAsia="Times New Roman" w:hAnsi="Times New Roman" w:cs="Times New Roman"/>
          <w:lang w:eastAsia="ru-RU"/>
        </w:rPr>
        <w:t>наприме</w:t>
      </w:r>
      <w:proofErr w:type="spellEnd"/>
      <w:r w:rsidRPr="00AD31C7">
        <w:rPr>
          <w:rFonts w:ascii="Times New Roman" w:eastAsia="Times New Roman" w:hAnsi="Times New Roman" w:cs="Times New Roman"/>
          <w:lang w:eastAsia="ru-RU"/>
        </w:rPr>
        <w:t xml:space="preserve"> путем проведения встреч в ветеранами.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Метапредметные</w:t>
      </w:r>
      <w:proofErr w:type="spellEnd"/>
      <w:r w:rsidRPr="00AD31C7">
        <w:rPr>
          <w:rFonts w:ascii="Times New Roman" w:eastAsia="Times New Roman" w:hAnsi="Times New Roman" w:cs="Times New Roman"/>
          <w:lang w:eastAsia="ru-RU"/>
        </w:rPr>
        <w:t> результаты в формируемые при изучении обществознания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lastRenderedPageBreak/>
        <w:t>• умение сознательно организовывать свою познавательную деятельность (от постановки цели до получения и оценки результата) путем написание докладов, рефератов и т.п.;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путем проведения ролевых игр;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овладение различными видами публичных выступлений (высказывания, монолог, дискуссия) и следовании этическим нормам и правилам ведения диалога через участие в дискуссиях, диспутах, конференциях;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 на: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1) использование элементов причинно-следственного анализа;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2) исследование несложных реальных связей и зависимостей;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6) объяснение изученных положений на конкретных примерах;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Предметные</w:t>
      </w:r>
      <w:r w:rsidRPr="00AD31C7">
        <w:rPr>
          <w:rFonts w:ascii="Times New Roman" w:eastAsia="Times New Roman" w:hAnsi="Times New Roman" w:cs="Times New Roman"/>
          <w:lang w:eastAsia="ru-RU"/>
        </w:rPr>
        <w:t> результаты по обществознанию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познавательной сфере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людей, что обеспечивается самим содержанием курса;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знание ряда ключевых понятий базовых для школьного обществознания наук; умение объяснять с их позиций явления социальной действительности;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 путем участия в различных социальных проектах;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давать оценку взглядам, подходам, событиям, процессам с позиций одобряемых в современном российском обществе социальных ценностей.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ценностно-мотивационной сфере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приверженность гуманистическим и демократическим ценностям, патриотизму и гражданственности;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трудовой сфере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lastRenderedPageBreak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 путем изучение Трудового кодекса;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понимание значения трудовой деятельности для личности и для общества через участие в общественно-полезном труде, производственные экскурсии и т.п.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эстетической сфере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 xml:space="preserve">• понимание специфики познания мира средствами искусства в соотнесении с другими способами познания через </w:t>
      </w:r>
      <w:proofErr w:type="spellStart"/>
      <w:r w:rsidRPr="00AD31C7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AD31C7">
        <w:rPr>
          <w:rFonts w:ascii="Times New Roman" w:eastAsia="Times New Roman" w:hAnsi="Times New Roman" w:cs="Times New Roman"/>
          <w:lang w:eastAsia="ru-RU"/>
        </w:rPr>
        <w:t xml:space="preserve"> связи с историей, искусством;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понимание роли искусства в становлении личности и в жизни общества путем проведения экскурсий в музеи.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коммуникативной сфере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 xml:space="preserve">• знание новых возможностей для коммуникации в обществе, умение использовать современные средства связи и коммуникации для поиска и обработки необходимой социальной информации путем создания </w:t>
      </w:r>
      <w:proofErr w:type="spellStart"/>
      <w:r w:rsidRPr="00AD31C7">
        <w:rPr>
          <w:rFonts w:ascii="Times New Roman" w:eastAsia="Times New Roman" w:hAnsi="Times New Roman" w:cs="Times New Roman"/>
          <w:lang w:eastAsia="ru-RU"/>
        </w:rPr>
        <w:t>презетаций</w:t>
      </w:r>
      <w:proofErr w:type="spellEnd"/>
      <w:r w:rsidRPr="00AD31C7">
        <w:rPr>
          <w:rFonts w:ascii="Times New Roman" w:eastAsia="Times New Roman" w:hAnsi="Times New Roman" w:cs="Times New Roman"/>
          <w:lang w:eastAsia="ru-RU"/>
        </w:rPr>
        <w:t>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понимание значения коммуникации в межличностном общении;</w:t>
      </w:r>
    </w:p>
    <w:p w:rsidR="00D570E3" w:rsidRPr="00AD31C7" w:rsidRDefault="00D570E3" w:rsidP="00D570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• умение взаимодействовать в ходе выполнения групповой работы, вести диалог, аргументировать собственную точку зрен</w:t>
      </w:r>
      <w:r w:rsidR="00750FC9" w:rsidRPr="00AD31C7">
        <w:rPr>
          <w:rFonts w:ascii="Times New Roman" w:eastAsia="Times New Roman" w:hAnsi="Times New Roman" w:cs="Times New Roman"/>
          <w:lang w:eastAsia="ru-RU"/>
        </w:rPr>
        <w:t>ия путем проведения деловых игр.</w:t>
      </w:r>
    </w:p>
    <w:p w:rsidR="00FC49EE" w:rsidRPr="00AD31C7" w:rsidRDefault="00750FC9" w:rsidP="00877E8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FC49EE" w:rsidRPr="00AD31C7" w:rsidRDefault="00FC49EE" w:rsidP="00750FC9">
      <w:pPr>
        <w:rPr>
          <w:rFonts w:ascii="Times New Roman" w:eastAsia="Times New Roman" w:hAnsi="Times New Roman" w:cs="Times New Roman"/>
          <w:lang w:eastAsia="ru-RU"/>
        </w:rPr>
      </w:pPr>
    </w:p>
    <w:p w:rsidR="00AD31C7" w:rsidRPr="00AD31C7" w:rsidRDefault="00AD31C7" w:rsidP="00AD31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AD31C7">
        <w:rPr>
          <w:rFonts w:ascii="Times New Roman" w:eastAsia="Times New Roman" w:hAnsi="Times New Roman" w:cs="Times New Roman"/>
          <w:b/>
          <w:lang w:eastAsia="ru-RU"/>
        </w:rPr>
        <w:t>Аннотация  к учебной программе  по обществознанию 9 класс</w:t>
      </w:r>
    </w:p>
    <w:p w:rsidR="00AD31C7" w:rsidRPr="00AD31C7" w:rsidRDefault="00AD31C7" w:rsidP="00AD31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1C7" w:rsidRPr="00AD31C7" w:rsidRDefault="00AD31C7" w:rsidP="00AD31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 xml:space="preserve">Данное календарно-тематическое планирование разработано на основе Федерального компонента Государственного образовательного стандарта основного общего образования </w:t>
      </w:r>
    </w:p>
    <w:p w:rsidR="00AD31C7" w:rsidRPr="00AD31C7" w:rsidRDefault="00877E86" w:rsidP="00AD31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Оно расс</w:t>
      </w:r>
      <w:r w:rsidR="00AD31C7" w:rsidRPr="00AD31C7">
        <w:rPr>
          <w:rFonts w:ascii="Times New Roman" w:eastAsia="Times New Roman" w:hAnsi="Times New Roman" w:cs="Times New Roman"/>
          <w:lang w:eastAsia="ru-RU"/>
        </w:rPr>
        <w:t>читано на 34 учебных часа, из расчета 1 час в неделю.</w:t>
      </w:r>
    </w:p>
    <w:p w:rsidR="00AD31C7" w:rsidRPr="00AD31C7" w:rsidRDefault="00AD31C7" w:rsidP="00AD31C7">
      <w:pPr>
        <w:shd w:val="clear" w:color="auto" w:fill="FFFFFF"/>
        <w:tabs>
          <w:tab w:val="left" w:pos="0"/>
          <w:tab w:val="left" w:pos="142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Изучение обществознания направлено на достижение следующих целей:</w:t>
      </w:r>
    </w:p>
    <w:p w:rsidR="00AD31C7" w:rsidRPr="00AD31C7" w:rsidRDefault="00AD31C7" w:rsidP="00AD31C7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развитие личности в ответственный период социального взросления человека, её познава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тельных интересов, критического мышления в процессе восприятия социальной (в том числе эконо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лизации;</w:t>
      </w:r>
    </w:p>
    <w:p w:rsidR="00AD31C7" w:rsidRPr="00AD31C7" w:rsidRDefault="00AD31C7" w:rsidP="00AD31C7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воспитание общероссийской идентичности, гражданской ответственности, уважения к соци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D31C7" w:rsidRPr="00AD31C7" w:rsidRDefault="00AD31C7" w:rsidP="00AD31C7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освоение на уровне функциональной грамотности системы знаний, необходимых для социаль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ной адаптации: об обществе; основных социальных ролях; позитивно оцениваемых обществом каче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D31C7" w:rsidRPr="00AD31C7" w:rsidRDefault="00AD31C7" w:rsidP="00AD31C7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>овладение умениями познавательной, коммуникативной, практической деятельности в основ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ных социальных ролях, характерных для подросткового возраста;</w:t>
      </w:r>
    </w:p>
    <w:p w:rsidR="00AD31C7" w:rsidRPr="00AD31C7" w:rsidRDefault="00AD31C7" w:rsidP="00AD31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D31C7" w:rsidRPr="00AD31C7" w:rsidRDefault="00AD31C7" w:rsidP="00AD31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lang w:eastAsia="ru-RU"/>
        </w:rPr>
        <w:t xml:space="preserve">В результате изучения обществознания ученик должен: 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знать/понимать: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социальные свойства человека, его взаимодействие с другими людьми;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сущность общества как формы совместной деятельности людей;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характерные черты и признаки основных сфер жизни общества;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 xml:space="preserve">содержание и значение социальных норм, регулирующих общественные отношения; 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уметь: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сравнивать социальные объекты, суждения об обществе и человеке, выявлять их общие чер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ты и различия;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приводить примеры социальных объектов определенного типа; социальных отношений; ситуа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ций, регулируемых различными видами социальных норм; деятельности людей в различных сферах;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осуществлять поиск социальной информации по заданной теме, используя различные носи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тели (СМИ, учебный текст и т.д.); различать в социальной информации факты и мнения;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самостоятельно составлять простейшие виды правовых документов (заявления, доверен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ности);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использовать приобретенные знания и умения в практической деятельности и по</w:t>
      </w:r>
      <w:r w:rsidRPr="00AD3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softHyphen/>
        <w:t>вседневной жизни для: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AD31C7">
        <w:rPr>
          <w:rFonts w:ascii="Times New Roman" w:eastAsia="Times New Roman" w:hAnsi="Times New Roman" w:cs="Times New Roman"/>
          <w:lang w:eastAsia="ru-RU"/>
        </w:rPr>
        <w:t>полноценного выполнения типичных для подростка социальных ролей;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общей ориентации в актуальных общественных событиях и процессах;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AD31C7">
        <w:rPr>
          <w:rFonts w:ascii="Times New Roman" w:eastAsia="Times New Roman" w:hAnsi="Times New Roman" w:cs="Times New Roman"/>
          <w:lang w:eastAsia="ru-RU"/>
        </w:rPr>
        <w:t>нравственной и правовой оценки конкретных поступков людей;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реализации и защиты прав человека и гражданина, осознанного выполнения гражданских обя</w:t>
      </w:r>
      <w:r w:rsidRPr="00AD31C7">
        <w:rPr>
          <w:rFonts w:ascii="Times New Roman" w:eastAsia="Times New Roman" w:hAnsi="Times New Roman" w:cs="Times New Roman"/>
          <w:lang w:eastAsia="ru-RU"/>
        </w:rPr>
        <w:softHyphen/>
        <w:t>занностей;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первичного анализа и использования социальной информации;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D31C7">
        <w:rPr>
          <w:rFonts w:ascii="Times New Roman" w:eastAsia="Times New Roman" w:hAnsi="Times New Roman" w:cs="Times New Roman"/>
          <w:lang w:eastAsia="ru-RU"/>
        </w:rPr>
        <w:t>сознательного неприятия антиобщественного поведения.</w:t>
      </w:r>
    </w:p>
    <w:p w:rsidR="00AD31C7" w:rsidRPr="00AD31C7" w:rsidRDefault="00AD31C7" w:rsidP="00AD31C7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1C7" w:rsidRPr="00AD31C7" w:rsidRDefault="00AD31C7" w:rsidP="00877E86">
      <w:pPr>
        <w:shd w:val="clear" w:color="auto" w:fill="FFFFFF"/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</w:p>
    <w:p w:rsidR="00D570E3" w:rsidRPr="00AD31C7" w:rsidRDefault="00D570E3" w:rsidP="00F80EF5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570E3" w:rsidRPr="00A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E"/>
    <w:rsid w:val="0009390A"/>
    <w:rsid w:val="000C4BCA"/>
    <w:rsid w:val="003D730E"/>
    <w:rsid w:val="00687A3F"/>
    <w:rsid w:val="00750FC9"/>
    <w:rsid w:val="00877E86"/>
    <w:rsid w:val="00AD31C7"/>
    <w:rsid w:val="00B02E45"/>
    <w:rsid w:val="00D570E3"/>
    <w:rsid w:val="00DC0FC6"/>
    <w:rsid w:val="00F80EF5"/>
    <w:rsid w:val="00FC49EE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619F-05FD-4262-B95C-BB823D8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C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C0FC6"/>
  </w:style>
  <w:style w:type="character" w:customStyle="1" w:styleId="c4">
    <w:name w:val="c4"/>
    <w:basedOn w:val="a0"/>
    <w:rsid w:val="00DC0FC6"/>
  </w:style>
  <w:style w:type="paragraph" w:customStyle="1" w:styleId="c1">
    <w:name w:val="c1"/>
    <w:basedOn w:val="a"/>
    <w:rsid w:val="00F8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2022-09-15T22:23:00Z</dcterms:created>
  <dcterms:modified xsi:type="dcterms:W3CDTF">2022-09-15T22:23:00Z</dcterms:modified>
</cp:coreProperties>
</file>